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71DD93" w14:textId="77777777" w:rsidR="00BE2041" w:rsidRDefault="00BE2041" w:rsidP="00BE2041">
      <w:pPr>
        <w:ind w:left="-360"/>
        <w:rPr>
          <w:rFonts w:ascii="Arial Narrow" w:hAnsi="Arial Narrow"/>
        </w:rPr>
      </w:pPr>
      <w:bookmarkStart w:id="0" w:name="_GoBack"/>
      <w:bookmarkEnd w:id="0"/>
    </w:p>
    <w:p w14:paraId="574E1AA8" w14:textId="77777777" w:rsidR="00BE2041" w:rsidRDefault="00BE2041" w:rsidP="00BE2041">
      <w:pPr>
        <w:ind w:left="-360"/>
        <w:rPr>
          <w:rFonts w:ascii="Arial Narrow" w:hAnsi="Arial Narrow"/>
        </w:rPr>
      </w:pPr>
    </w:p>
    <w:p w14:paraId="6A617918" w14:textId="77777777" w:rsidR="00BE2041" w:rsidRDefault="00BE2041" w:rsidP="00BE2041">
      <w:pPr>
        <w:ind w:left="-360"/>
        <w:rPr>
          <w:rFonts w:ascii="Arial Narrow" w:hAnsi="Arial Narrow"/>
        </w:rPr>
      </w:pPr>
    </w:p>
    <w:p w14:paraId="386F744C" w14:textId="77777777" w:rsidR="00BE2041" w:rsidRPr="00B939E3" w:rsidRDefault="00BE2041" w:rsidP="00BE2041">
      <w:pPr>
        <w:rPr>
          <w:rFonts w:ascii="Arial Narrow" w:hAnsi="Arial Narrow"/>
        </w:rPr>
      </w:pPr>
    </w:p>
    <w:p w14:paraId="26CD54A3" w14:textId="77777777" w:rsidR="00BE2041" w:rsidRPr="00B939E3" w:rsidRDefault="00BE2041" w:rsidP="00BE2041">
      <w:pPr>
        <w:jc w:val="right"/>
        <w:rPr>
          <w:rFonts w:ascii="Arial Narrow" w:hAnsi="Arial Narrow"/>
          <w:bCs/>
          <w:iCs/>
          <w:sz w:val="18"/>
          <w:szCs w:val="18"/>
        </w:rPr>
      </w:pPr>
    </w:p>
    <w:p w14:paraId="2E34C091" w14:textId="77777777" w:rsidR="00BE2041" w:rsidRPr="00B939E3" w:rsidRDefault="00BE2041" w:rsidP="00BE2041">
      <w:pPr>
        <w:rPr>
          <w:rFonts w:ascii="Arial Narrow" w:hAnsi="Arial Narrow"/>
          <w:b/>
          <w:i/>
        </w:rPr>
      </w:pPr>
    </w:p>
    <w:p w14:paraId="38CC3BDD" w14:textId="77777777" w:rsidR="00BE2041" w:rsidRPr="00B939E3" w:rsidRDefault="00BE2041" w:rsidP="00BE2041">
      <w:pPr>
        <w:rPr>
          <w:rFonts w:ascii="Arial Narrow" w:hAnsi="Arial Narrow"/>
          <w:b/>
          <w:i/>
        </w:rPr>
      </w:pPr>
    </w:p>
    <w:p w14:paraId="0E21682D" w14:textId="77777777" w:rsidR="00BE2041" w:rsidRPr="00B939E3" w:rsidRDefault="00BE2041" w:rsidP="00BE2041">
      <w:pPr>
        <w:rPr>
          <w:rFonts w:ascii="Arial Narrow" w:hAnsi="Arial Narrow"/>
          <w:b/>
          <w:i/>
        </w:rPr>
      </w:pPr>
    </w:p>
    <w:p w14:paraId="3F78EA31" w14:textId="77777777" w:rsidR="009C1437" w:rsidRDefault="009C1437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44"/>
        </w:rPr>
      </w:pPr>
      <w:bookmarkStart w:id="1" w:name="_Toc43112145"/>
      <w:r>
        <w:rPr>
          <w:rFonts w:ascii="Arial Narrow" w:hAnsi="Arial Narrow"/>
          <w:b/>
          <w:sz w:val="44"/>
        </w:rPr>
        <w:t>CALENDRIER DE</w:t>
      </w:r>
    </w:p>
    <w:p w14:paraId="2FEAEF78" w14:textId="248939BE" w:rsidR="00BE2041" w:rsidRPr="00B939E3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color w:val="FF00FF"/>
          <w:sz w:val="44"/>
        </w:rPr>
      </w:pPr>
      <w:r>
        <w:rPr>
          <w:rFonts w:ascii="Arial Narrow" w:hAnsi="Arial Narrow"/>
          <w:b/>
          <w:sz w:val="44"/>
        </w:rPr>
        <w:t xml:space="preserve"> LA FORMATION PRATIQUE </w:t>
      </w:r>
      <w:bookmarkStart w:id="2" w:name="_Toc43112146"/>
      <w:bookmarkEnd w:id="1"/>
    </w:p>
    <w:bookmarkEnd w:id="2"/>
    <w:p w14:paraId="62F1A210" w14:textId="77777777" w:rsidR="00BE2041" w:rsidRPr="00B939E3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44"/>
        </w:rPr>
      </w:pPr>
      <w:r w:rsidRPr="00B939E3">
        <w:rPr>
          <w:rFonts w:ascii="Arial Narrow" w:hAnsi="Arial Narrow"/>
          <w:b/>
          <w:sz w:val="44"/>
        </w:rPr>
        <w:t>EN TRAVAIL SOCIAL</w:t>
      </w:r>
    </w:p>
    <w:p w14:paraId="6AE326FD" w14:textId="77777777" w:rsidR="00BE2041" w:rsidRPr="00B939E3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color w:val="0000FF"/>
          <w:sz w:val="44"/>
        </w:rPr>
      </w:pPr>
    </w:p>
    <w:p w14:paraId="275B9652" w14:textId="20A115B1" w:rsidR="00BE2041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color w:val="0000FF"/>
          <w:sz w:val="44"/>
        </w:rPr>
      </w:pPr>
      <w:r w:rsidRPr="00B939E3">
        <w:rPr>
          <w:rFonts w:ascii="Arial Narrow" w:hAnsi="Arial Narrow"/>
          <w:b/>
          <w:i/>
          <w:sz w:val="44"/>
        </w:rPr>
        <w:t>HES</w:t>
      </w:r>
      <w:r>
        <w:rPr>
          <w:rFonts w:ascii="Arial Narrow" w:hAnsi="Arial Narrow"/>
          <w:b/>
          <w:i/>
          <w:sz w:val="44"/>
        </w:rPr>
        <w:t xml:space="preserve"> </w:t>
      </w:r>
      <w:proofErr w:type="spellStart"/>
      <w:r>
        <w:rPr>
          <w:rFonts w:ascii="Arial Narrow" w:hAnsi="Arial Narrow"/>
          <w:b/>
          <w:i/>
          <w:sz w:val="44"/>
        </w:rPr>
        <w:t>Bachelor</w:t>
      </w:r>
      <w:proofErr w:type="spellEnd"/>
      <w:r w:rsidRPr="00B939E3">
        <w:rPr>
          <w:rFonts w:ascii="Arial Narrow" w:hAnsi="Arial Narrow"/>
          <w:b/>
          <w:i/>
          <w:sz w:val="44"/>
        </w:rPr>
        <w:t xml:space="preserve"> </w:t>
      </w:r>
      <w:r>
        <w:rPr>
          <w:rFonts w:ascii="Arial Narrow" w:hAnsi="Arial Narrow"/>
          <w:b/>
          <w:i/>
          <w:sz w:val="44"/>
        </w:rPr>
        <w:t>1</w:t>
      </w:r>
      <w:r w:rsidR="009C1437">
        <w:rPr>
          <w:rFonts w:ascii="Arial Narrow" w:hAnsi="Arial Narrow"/>
          <w:b/>
          <w:i/>
          <w:sz w:val="44"/>
        </w:rPr>
        <w:t>8</w:t>
      </w:r>
      <w:r w:rsidRPr="00B939E3">
        <w:rPr>
          <w:rFonts w:ascii="Arial Narrow" w:hAnsi="Arial Narrow"/>
          <w:b/>
          <w:i/>
          <w:color w:val="0000FF"/>
          <w:sz w:val="44"/>
        </w:rPr>
        <w:t xml:space="preserve"> </w:t>
      </w:r>
    </w:p>
    <w:p w14:paraId="7FA29C88" w14:textId="77777777" w:rsidR="00BE2041" w:rsidRPr="006A7909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44"/>
        </w:rPr>
      </w:pPr>
    </w:p>
    <w:p w14:paraId="0F4430DF" w14:textId="77777777" w:rsidR="00BE2041" w:rsidRPr="00B939E3" w:rsidRDefault="00E0543E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44"/>
        </w:rPr>
      </w:pPr>
      <w:proofErr w:type="spellStart"/>
      <w:r>
        <w:rPr>
          <w:rFonts w:ascii="Arial Narrow" w:hAnsi="Arial Narrow"/>
          <w:b/>
          <w:sz w:val="44"/>
        </w:rPr>
        <w:t>Etudiant·e·</w:t>
      </w:r>
      <w:r w:rsidR="00DF5F21">
        <w:rPr>
          <w:rFonts w:ascii="Arial Narrow" w:hAnsi="Arial Narrow"/>
          <w:b/>
          <w:sz w:val="44"/>
        </w:rPr>
        <w:t>s</w:t>
      </w:r>
      <w:proofErr w:type="spellEnd"/>
      <w:r w:rsidR="00BE2041" w:rsidRPr="00B939E3">
        <w:rPr>
          <w:rFonts w:ascii="Arial Narrow" w:hAnsi="Arial Narrow"/>
          <w:b/>
          <w:sz w:val="44"/>
        </w:rPr>
        <w:t xml:space="preserve"> </w:t>
      </w:r>
    </w:p>
    <w:p w14:paraId="46139DB3" w14:textId="77777777" w:rsidR="00BE2041" w:rsidRPr="00B939E3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44"/>
        </w:rPr>
      </w:pPr>
      <w:proofErr w:type="gramStart"/>
      <w:r w:rsidRPr="00B939E3">
        <w:rPr>
          <w:rFonts w:ascii="Arial Narrow" w:hAnsi="Arial Narrow"/>
          <w:b/>
          <w:sz w:val="44"/>
        </w:rPr>
        <w:t>à</w:t>
      </w:r>
      <w:proofErr w:type="gramEnd"/>
      <w:r w:rsidRPr="00B939E3">
        <w:rPr>
          <w:rFonts w:ascii="Arial Narrow" w:hAnsi="Arial Narrow"/>
          <w:b/>
          <w:sz w:val="44"/>
        </w:rPr>
        <w:t xml:space="preserve"> plein temps </w:t>
      </w:r>
    </w:p>
    <w:p w14:paraId="7995A8D3" w14:textId="77777777" w:rsidR="00BE2041" w:rsidRPr="00B939E3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44"/>
        </w:rPr>
      </w:pPr>
    </w:p>
    <w:p w14:paraId="7D7AADD2" w14:textId="77777777" w:rsidR="00BE2041" w:rsidRPr="00B939E3" w:rsidRDefault="003470BD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44"/>
        </w:rPr>
      </w:pPr>
      <w:r>
        <w:rPr>
          <w:rFonts w:ascii="Arial Narrow" w:hAnsi="Arial Narrow"/>
          <w:b/>
          <w:i/>
          <w:sz w:val="44"/>
        </w:rPr>
        <w:t>2è</w:t>
      </w:r>
      <w:r w:rsidR="00BE2041">
        <w:rPr>
          <w:rFonts w:ascii="Arial Narrow" w:hAnsi="Arial Narrow"/>
          <w:b/>
          <w:i/>
          <w:sz w:val="44"/>
        </w:rPr>
        <w:t xml:space="preserve"> période de Formation Pratique</w:t>
      </w:r>
    </w:p>
    <w:p w14:paraId="666B4533" w14:textId="77777777" w:rsidR="00BE2041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44"/>
        </w:rPr>
      </w:pPr>
      <w:r>
        <w:rPr>
          <w:rFonts w:ascii="Arial Narrow" w:hAnsi="Arial Narrow"/>
          <w:b/>
          <w:i/>
          <w:sz w:val="44"/>
        </w:rPr>
        <w:t>« </w:t>
      </w:r>
      <w:r w:rsidR="003470BD">
        <w:rPr>
          <w:rFonts w:ascii="Arial Narrow" w:hAnsi="Arial Narrow"/>
          <w:b/>
          <w:i/>
          <w:sz w:val="44"/>
        </w:rPr>
        <w:t>Orientations</w:t>
      </w:r>
      <w:r>
        <w:rPr>
          <w:rFonts w:ascii="Arial Narrow" w:hAnsi="Arial Narrow"/>
          <w:b/>
          <w:i/>
          <w:sz w:val="44"/>
        </w:rPr>
        <w:t> »</w:t>
      </w:r>
    </w:p>
    <w:p w14:paraId="3C4AB5BB" w14:textId="77777777" w:rsidR="00BE2041" w:rsidRDefault="00BE2041" w:rsidP="00BE2041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44"/>
        </w:rPr>
      </w:pPr>
    </w:p>
    <w:p w14:paraId="192A989C" w14:textId="77777777" w:rsidR="00156E82" w:rsidRPr="00B939E3" w:rsidRDefault="00156E82" w:rsidP="00156E82">
      <w:pPr>
        <w:pStyle w:val="Titre2"/>
        <w:rPr>
          <w:rFonts w:ascii="Arial Narrow" w:hAnsi="Arial Narrow"/>
        </w:rPr>
      </w:pPr>
      <w:bookmarkStart w:id="3" w:name="_Toc145524891"/>
      <w:r w:rsidRPr="00B939E3">
        <w:rPr>
          <w:rFonts w:ascii="Arial Narrow" w:hAnsi="Arial Narrow"/>
        </w:rPr>
        <w:t>Echéancier de formation pratique</w:t>
      </w:r>
      <w:bookmarkEnd w:id="3"/>
    </w:p>
    <w:p w14:paraId="122D4BB3" w14:textId="77777777" w:rsidR="00BE2041" w:rsidRDefault="00BE2041" w:rsidP="00BE2041">
      <w:pPr>
        <w:pBdr>
          <w:bottom w:val="single" w:sz="12" w:space="1" w:color="auto"/>
        </w:pBdr>
        <w:rPr>
          <w:rFonts w:ascii="Arial Narrow" w:hAnsi="Arial Narrow"/>
          <w:b/>
          <w:i/>
          <w:sz w:val="44"/>
        </w:rPr>
      </w:pPr>
    </w:p>
    <w:p w14:paraId="6EBDE040" w14:textId="77777777" w:rsidR="00BE2041" w:rsidRDefault="00BE2041" w:rsidP="00BE2041">
      <w:pPr>
        <w:pBdr>
          <w:bottom w:val="single" w:sz="12" w:space="1" w:color="auto"/>
        </w:pBdr>
        <w:rPr>
          <w:rFonts w:ascii="Arial Narrow" w:hAnsi="Arial Narrow"/>
          <w:b/>
          <w:i/>
          <w:sz w:val="44"/>
        </w:rPr>
      </w:pPr>
    </w:p>
    <w:p w14:paraId="0550E95F" w14:textId="77777777" w:rsidR="00BE2041" w:rsidRDefault="00BE2041" w:rsidP="00BE2041">
      <w:pPr>
        <w:pBdr>
          <w:bottom w:val="single" w:sz="12" w:space="1" w:color="auto"/>
        </w:pBdr>
        <w:rPr>
          <w:rFonts w:ascii="Arial Narrow" w:hAnsi="Arial Narrow"/>
          <w:b/>
          <w:i/>
          <w:sz w:val="44"/>
        </w:rPr>
      </w:pPr>
    </w:p>
    <w:p w14:paraId="0C158734" w14:textId="77777777" w:rsidR="00156E82" w:rsidRDefault="00BE2041" w:rsidP="00156E82">
      <w:pPr>
        <w:pBdr>
          <w:bottom w:val="single" w:sz="12" w:space="1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44"/>
        </w:rPr>
        <w:tab/>
      </w:r>
      <w:r>
        <w:rPr>
          <w:rFonts w:ascii="Arial Narrow" w:hAnsi="Arial Narrow"/>
          <w:b/>
          <w:i/>
          <w:sz w:val="44"/>
        </w:rPr>
        <w:tab/>
      </w:r>
      <w:r>
        <w:rPr>
          <w:rFonts w:ascii="Arial Narrow" w:hAnsi="Arial Narrow"/>
          <w:b/>
          <w:i/>
          <w:sz w:val="44"/>
        </w:rPr>
        <w:tab/>
      </w:r>
    </w:p>
    <w:p w14:paraId="30F09761" w14:textId="77777777" w:rsidR="00BE2041" w:rsidRPr="006A6B4B" w:rsidRDefault="00156E82" w:rsidP="00BE2041">
      <w:pPr>
        <w:pStyle w:val="Titre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  <w:r w:rsidR="00BE2041">
        <w:rPr>
          <w:rFonts w:ascii="Arial Narrow" w:hAnsi="Arial Narrow"/>
          <w:sz w:val="22"/>
          <w:szCs w:val="22"/>
        </w:rPr>
        <w:lastRenderedPageBreak/>
        <w:t>Form</w:t>
      </w:r>
      <w:r>
        <w:rPr>
          <w:rFonts w:ascii="Arial Narrow" w:hAnsi="Arial Narrow"/>
          <w:sz w:val="22"/>
          <w:szCs w:val="22"/>
        </w:rPr>
        <w:t>A</w:t>
      </w:r>
      <w:r w:rsidR="00BE2041">
        <w:rPr>
          <w:rFonts w:ascii="Arial Narrow" w:hAnsi="Arial Narrow"/>
          <w:sz w:val="22"/>
          <w:szCs w:val="22"/>
        </w:rPr>
        <w:t xml:space="preserve">tion </w:t>
      </w:r>
      <w:r w:rsidR="00621466">
        <w:rPr>
          <w:rFonts w:ascii="Arial Narrow" w:hAnsi="Arial Narrow"/>
          <w:sz w:val="22"/>
          <w:szCs w:val="22"/>
        </w:rPr>
        <w:t>A PLEIN TEMPS</w:t>
      </w:r>
    </w:p>
    <w:p w14:paraId="18EC34A4" w14:textId="793509A6" w:rsidR="00BE2041" w:rsidRDefault="003470BD" w:rsidP="00BE2041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2è</w:t>
      </w:r>
      <w:r w:rsidR="00BE2041" w:rsidRPr="008C6546">
        <w:rPr>
          <w:rFonts w:ascii="Arial Narrow" w:hAnsi="Arial Narrow"/>
          <w:b/>
          <w:sz w:val="22"/>
          <w:szCs w:val="22"/>
        </w:rPr>
        <w:t xml:space="preserve"> période de formation pratique </w:t>
      </w:r>
      <w:r>
        <w:rPr>
          <w:rFonts w:ascii="Arial Narrow" w:hAnsi="Arial Narrow"/>
          <w:b/>
          <w:sz w:val="22"/>
          <w:szCs w:val="22"/>
        </w:rPr>
        <w:t>PT</w:t>
      </w:r>
      <w:r w:rsidR="00BE2041" w:rsidRPr="008C6546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7B0527">
        <w:rPr>
          <w:rFonts w:ascii="Arial Narrow" w:hAnsi="Arial Narrow"/>
          <w:b/>
          <w:sz w:val="22"/>
          <w:szCs w:val="22"/>
        </w:rPr>
        <w:t>1</w:t>
      </w:r>
      <w:r w:rsidR="009C1437">
        <w:rPr>
          <w:rFonts w:ascii="Arial Narrow" w:hAnsi="Arial Narrow"/>
          <w:b/>
          <w:sz w:val="22"/>
          <w:szCs w:val="22"/>
        </w:rPr>
        <w:t>8</w:t>
      </w:r>
      <w:r w:rsidR="00BE2041" w:rsidRPr="008C6546">
        <w:rPr>
          <w:rFonts w:ascii="Arial Narrow" w:hAnsi="Arial Narrow"/>
          <w:b/>
          <w:sz w:val="22"/>
          <w:szCs w:val="22"/>
        </w:rPr>
        <w:t xml:space="preserve"> </w:t>
      </w:r>
      <w:r w:rsidR="00BE2041">
        <w:rPr>
          <w:rFonts w:ascii="Arial Narrow" w:hAnsi="Arial Narrow"/>
          <w:b/>
          <w:sz w:val="22"/>
          <w:szCs w:val="22"/>
        </w:rPr>
        <w:t xml:space="preserve"> </w:t>
      </w:r>
      <w:r w:rsidR="00BE2041" w:rsidRPr="008C6546">
        <w:rPr>
          <w:rFonts w:ascii="Arial Narrow" w:hAnsi="Arial Narrow"/>
          <w:b/>
          <w:sz w:val="22"/>
          <w:szCs w:val="22"/>
        </w:rPr>
        <w:t>:</w:t>
      </w:r>
      <w:proofErr w:type="gramEnd"/>
    </w:p>
    <w:p w14:paraId="38AC273C" w14:textId="77777777" w:rsidR="00E0543E" w:rsidRPr="008C6546" w:rsidRDefault="00E0543E" w:rsidP="00BE2041">
      <w:pPr>
        <w:rPr>
          <w:rFonts w:ascii="Arial Narrow" w:hAnsi="Arial Narrow"/>
          <w:b/>
          <w:sz w:val="22"/>
          <w:szCs w:val="22"/>
        </w:rPr>
      </w:pP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5386"/>
      </w:tblGrid>
      <w:tr w:rsidR="00BE2041" w:rsidRPr="008C6546" w14:paraId="6F830888" w14:textId="77777777" w:rsidTr="00E0543E">
        <w:trPr>
          <w:trHeight w:val="3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F05B" w14:textId="4169B7E2" w:rsidR="00BE2041" w:rsidRPr="008C6546" w:rsidRDefault="009C1437" w:rsidP="00517E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 septembre 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871" w14:textId="77777777" w:rsidR="00BE2041" w:rsidRPr="008C6546" w:rsidRDefault="00E0543E" w:rsidP="00484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Ou</w:t>
            </w:r>
            <w:r w:rsidR="003470BD">
              <w:rPr>
                <w:rFonts w:ascii="Arial Narrow" w:hAnsi="Arial Narrow"/>
                <w:sz w:val="22"/>
                <w:szCs w:val="22"/>
              </w:rPr>
              <w:t>verture des places de FP2</w:t>
            </w:r>
          </w:p>
        </w:tc>
      </w:tr>
      <w:tr w:rsidR="00BE2041" w:rsidRPr="008C6546" w14:paraId="72399479" w14:textId="77777777" w:rsidTr="00E0543E">
        <w:trPr>
          <w:trHeight w:val="69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F50" w14:textId="77777777" w:rsidR="00BE2041" w:rsidRDefault="00BE2041" w:rsidP="004844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82C4BD" w14:textId="0CBBC5EA" w:rsidR="00BE2041" w:rsidRPr="008C6546" w:rsidRDefault="007B0527" w:rsidP="003470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Durant </w:t>
            </w:r>
            <w:r w:rsidR="003470BD">
              <w:rPr>
                <w:rFonts w:ascii="Arial Narrow" w:hAnsi="Arial Narrow"/>
                <w:sz w:val="22"/>
                <w:szCs w:val="22"/>
              </w:rPr>
              <w:t>le semestre d’</w:t>
            </w:r>
            <w:r>
              <w:rPr>
                <w:rFonts w:ascii="Arial Narrow" w:hAnsi="Arial Narrow"/>
                <w:sz w:val="22"/>
                <w:szCs w:val="22"/>
              </w:rPr>
              <w:t>automne 20</w:t>
            </w:r>
            <w:r w:rsidR="009C1437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54BD" w14:textId="77777777" w:rsidR="00BE2041" w:rsidRPr="008C6546" w:rsidRDefault="003470BD" w:rsidP="00347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 journées de préparation</w:t>
            </w:r>
            <w:r w:rsidR="00517ED6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sous la responsabilité des Responsables d’orientations</w:t>
            </w:r>
          </w:p>
        </w:tc>
      </w:tr>
      <w:tr w:rsidR="00BE2041" w:rsidRPr="008C6546" w14:paraId="4B348244" w14:textId="77777777" w:rsidTr="00E0543E">
        <w:trPr>
          <w:trHeight w:val="98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08B" w14:textId="77777777" w:rsidR="00BE2041" w:rsidRPr="008C6546" w:rsidRDefault="003470BD" w:rsidP="007B0527">
            <w:pPr>
              <w:pStyle w:val="Soustitre"/>
              <w:spacing w:before="0" w:after="0"/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  <w:t xml:space="preserve">Premier jour de la partie terrain </w:t>
            </w:r>
            <w:proofErr w:type="gramStart"/>
            <w:r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  <w:t>( selon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  <w:t xml:space="preserve"> DCPT1)</w:t>
            </w:r>
            <w:r w:rsidR="00BE2041" w:rsidRPr="008C6546"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E44" w14:textId="77777777" w:rsidR="00BE2041" w:rsidRPr="008C6546" w:rsidRDefault="00BE2041" w:rsidP="00347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C6546">
              <w:rPr>
                <w:rFonts w:ascii="Arial Narrow" w:hAnsi="Arial Narrow"/>
                <w:sz w:val="22"/>
                <w:szCs w:val="22"/>
              </w:rPr>
              <w:t>Remise</w:t>
            </w:r>
            <w:r>
              <w:rPr>
                <w:rFonts w:ascii="Arial Narrow" w:hAnsi="Arial Narrow"/>
                <w:sz w:val="22"/>
                <w:szCs w:val="22"/>
              </w:rPr>
              <w:t>, au</w:t>
            </w:r>
            <w:r w:rsidR="003470BD">
              <w:rPr>
                <w:rFonts w:ascii="Arial Narrow" w:hAnsi="Arial Narrow"/>
                <w:sz w:val="22"/>
                <w:szCs w:val="22"/>
              </w:rPr>
              <w:t xml:space="preserve"> ou à la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0543E">
              <w:rPr>
                <w:rFonts w:ascii="Arial Narrow" w:hAnsi="Arial Narrow"/>
                <w:sz w:val="22"/>
                <w:szCs w:val="22"/>
              </w:rPr>
              <w:t>Référent·</w:t>
            </w:r>
            <w:r w:rsidR="003470BD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de formation pratique</w:t>
            </w:r>
            <w:r w:rsidR="003470BD">
              <w:rPr>
                <w:rFonts w:ascii="Arial Narrow" w:hAnsi="Arial Narrow"/>
                <w:sz w:val="22"/>
                <w:szCs w:val="22"/>
              </w:rPr>
              <w:t xml:space="preserve"> et au ou à la PF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8C6546">
              <w:rPr>
                <w:rFonts w:ascii="Arial Narrow" w:hAnsi="Arial Narrow"/>
                <w:sz w:val="22"/>
                <w:szCs w:val="22"/>
              </w:rPr>
              <w:t xml:space="preserve"> du</w:t>
            </w:r>
            <w:proofErr w:type="gramStart"/>
            <w:r w:rsidRPr="008C65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56E82">
              <w:rPr>
                <w:rFonts w:ascii="Arial Narrow" w:hAnsi="Arial Narrow"/>
                <w:sz w:val="22"/>
                <w:szCs w:val="22"/>
              </w:rPr>
              <w:t>«</w:t>
            </w:r>
            <w:r w:rsidRPr="00156E82">
              <w:rPr>
                <w:rFonts w:ascii="Arial Narrow" w:hAnsi="Arial Narrow"/>
                <w:b/>
                <w:sz w:val="22"/>
                <w:szCs w:val="22"/>
              </w:rPr>
              <w:t>Bilan</w:t>
            </w:r>
            <w:proofErr w:type="gramEnd"/>
            <w:r w:rsidRPr="00156E82">
              <w:rPr>
                <w:rFonts w:ascii="Arial Narrow" w:hAnsi="Arial Narrow"/>
                <w:b/>
                <w:sz w:val="22"/>
                <w:szCs w:val="22"/>
              </w:rPr>
              <w:t xml:space="preserve"> initia</w:t>
            </w:r>
            <w:r w:rsidR="00156E82" w:rsidRPr="00156E82">
              <w:rPr>
                <w:rFonts w:ascii="Arial Narrow" w:hAnsi="Arial Narrow"/>
                <w:b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»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cf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document élaboré en classe dans le cadre de la partie «Intégration» )</w:t>
            </w:r>
            <w:r w:rsidRPr="008C65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9C1437" w:rsidRPr="008C6546" w14:paraId="4DBE3957" w14:textId="77777777" w:rsidTr="00E0543E">
        <w:trPr>
          <w:trHeight w:val="98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65B" w14:textId="03C12F98" w:rsidR="009C1437" w:rsidRDefault="009C1437" w:rsidP="007B0527">
            <w:pPr>
              <w:pStyle w:val="Soustitre"/>
              <w:spacing w:before="0" w:after="0"/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  <w:t>Semaine 8 - 2021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D302" w14:textId="77777777" w:rsidR="009C1437" w:rsidRDefault="009C1437" w:rsidP="00347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Début officiel de la période de FP2</w:t>
            </w:r>
          </w:p>
          <w:p w14:paraId="7ABD5DA3" w14:textId="1EA407D5" w:rsidR="009C1437" w:rsidRPr="008C6546" w:rsidRDefault="009C1437" w:rsidP="00347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Cette date peut être anticipée, sous réserve de disponibilité des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étudiant.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e.s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>, en négociation avec le lieu de FP.</w:t>
            </w:r>
          </w:p>
        </w:tc>
      </w:tr>
      <w:tr w:rsidR="003470BD" w:rsidRPr="008C6546" w14:paraId="150C8AFB" w14:textId="77777777" w:rsidTr="00E0543E">
        <w:trPr>
          <w:trHeight w:val="6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332" w14:textId="77777777" w:rsidR="003470BD" w:rsidRDefault="003470BD" w:rsidP="007B0527">
            <w:pPr>
              <w:pStyle w:val="Soustitre"/>
              <w:spacing w:before="0" w:after="0"/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  <w:t>Après 4 semaines de FP dans le terrain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C7F" w14:textId="77777777" w:rsidR="003470BD" w:rsidRPr="008C6546" w:rsidRDefault="00E0543E" w:rsidP="00347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Remise au ou à 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Référent·</w:t>
            </w:r>
            <w:r w:rsidR="003470BD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="003470BD">
              <w:rPr>
                <w:rFonts w:ascii="Arial Narrow" w:hAnsi="Arial Narrow"/>
                <w:sz w:val="22"/>
                <w:szCs w:val="22"/>
              </w:rPr>
              <w:t xml:space="preserve"> de formation</w:t>
            </w:r>
            <w:r w:rsidR="003470BD" w:rsidRPr="008C6546">
              <w:rPr>
                <w:rFonts w:ascii="Arial Narrow" w:hAnsi="Arial Narrow"/>
                <w:sz w:val="22"/>
                <w:szCs w:val="22"/>
              </w:rPr>
              <w:t xml:space="preserve"> du</w:t>
            </w:r>
            <w:r w:rsidR="0034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3470BD">
              <w:rPr>
                <w:rFonts w:ascii="Arial Narrow" w:hAnsi="Arial Narrow"/>
                <w:sz w:val="22"/>
                <w:szCs w:val="22"/>
              </w:rPr>
              <w:t>projet  de</w:t>
            </w:r>
            <w:proofErr w:type="gramEnd"/>
            <w:r w:rsidR="0034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470BD" w:rsidRPr="00156E82">
              <w:rPr>
                <w:rFonts w:ascii="Arial Narrow" w:hAnsi="Arial Narrow"/>
                <w:b/>
                <w:sz w:val="22"/>
                <w:szCs w:val="22"/>
              </w:rPr>
              <w:t>Contrat pédagogique tripartite</w:t>
            </w:r>
            <w:r w:rsidR="003470BD">
              <w:rPr>
                <w:rFonts w:ascii="Arial Narrow" w:hAnsi="Arial Narrow"/>
                <w:sz w:val="22"/>
                <w:szCs w:val="22"/>
              </w:rPr>
              <w:t xml:space="preserve"> (Dossier CPT 2ème partie)</w:t>
            </w:r>
          </w:p>
        </w:tc>
      </w:tr>
      <w:tr w:rsidR="000F1AFC" w:rsidRPr="008C6546" w14:paraId="3C308931" w14:textId="77777777" w:rsidTr="00E0543E">
        <w:trPr>
          <w:trHeight w:val="70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6AB" w14:textId="77777777" w:rsidR="000F1AFC" w:rsidRDefault="000F1AFC" w:rsidP="00BC1FC3">
            <w:pPr>
              <w:pStyle w:val="Soustitre"/>
              <w:spacing w:before="0" w:after="0"/>
              <w:rPr>
                <w:rFonts w:ascii="Arial Narrow" w:hAnsi="Arial Narrow"/>
                <w:b w:val="0"/>
                <w:sz w:val="22"/>
                <w:szCs w:val="22"/>
                <w:lang w:eastAsia="fr-FR"/>
              </w:rPr>
            </w:pPr>
          </w:p>
          <w:p w14:paraId="36070C8A" w14:textId="77777777" w:rsidR="000F1AFC" w:rsidRPr="008C6546" w:rsidRDefault="003470BD" w:rsidP="007B052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Après 4 à 6 semaines de FP dans le terrain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95F" w14:textId="77777777" w:rsidR="000F1AFC" w:rsidRPr="008C6546" w:rsidRDefault="000F1AFC" w:rsidP="00BC1FC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C6546">
              <w:rPr>
                <w:rFonts w:ascii="Arial Narrow" w:hAnsi="Arial Narrow"/>
                <w:sz w:val="22"/>
                <w:szCs w:val="22"/>
              </w:rPr>
              <w:t>Rencontre tripartite sur le lieu de pratique </w:t>
            </w:r>
          </w:p>
          <w:p w14:paraId="7FD22709" w14:textId="77777777" w:rsidR="00CE4E64" w:rsidRPr="008C6546" w:rsidRDefault="000F1AFC" w:rsidP="00B2622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Echange et signature du </w:t>
            </w:r>
            <w:r w:rsidRPr="008C6546">
              <w:rPr>
                <w:rFonts w:ascii="Arial Narrow" w:hAnsi="Arial Narrow"/>
                <w:sz w:val="22"/>
                <w:szCs w:val="22"/>
              </w:rPr>
              <w:t>Contrat pédagogique tripartite</w:t>
            </w:r>
            <w:r>
              <w:rPr>
                <w:rFonts w:ascii="Arial Narrow" w:hAnsi="Arial Narrow"/>
                <w:sz w:val="22"/>
                <w:szCs w:val="22"/>
              </w:rPr>
              <w:t xml:space="preserve"> 2è partie</w:t>
            </w:r>
            <w:r w:rsidR="003470B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F5F21" w:rsidRPr="000F1AFC" w14:paraId="026113A3" w14:textId="77777777" w:rsidTr="00E0543E">
        <w:trPr>
          <w:trHeight w:val="197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FA2" w14:textId="6669D6BE" w:rsidR="009F6C77" w:rsidRDefault="003470BD" w:rsidP="009F6C77">
            <w:pPr>
              <w:ind w:left="961" w:hanging="961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Selon Plannings filière TS </w:t>
            </w:r>
            <w:r w:rsidR="009C1437">
              <w:rPr>
                <w:rFonts w:cs="Arial"/>
                <w:b/>
                <w:sz w:val="18"/>
              </w:rPr>
              <w:t>20-21</w:t>
            </w:r>
          </w:p>
          <w:p w14:paraId="405AB3BB" w14:textId="77777777" w:rsidR="00DF5F21" w:rsidRPr="000F1AFC" w:rsidRDefault="00DF5F21" w:rsidP="009F6C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84" w14:textId="325F3109" w:rsidR="00E0543E" w:rsidRDefault="00E658C7" w:rsidP="000F1A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Journées de retour à l’école</w:t>
            </w:r>
            <w:r w:rsidR="009C1437">
              <w:rPr>
                <w:rFonts w:ascii="Arial Narrow" w:hAnsi="Arial Narrow"/>
                <w:sz w:val="22"/>
                <w:szCs w:val="22"/>
              </w:rPr>
              <w:t xml:space="preserve"> 2021</w:t>
            </w:r>
            <w:r>
              <w:rPr>
                <w:rFonts w:ascii="Arial Narrow" w:hAnsi="Arial Narrow"/>
                <w:sz w:val="22"/>
                <w:szCs w:val="22"/>
              </w:rPr>
              <w:t xml:space="preserve"> : </w:t>
            </w:r>
          </w:p>
          <w:p w14:paraId="150AC523" w14:textId="142785C8" w:rsidR="00E0543E" w:rsidRDefault="00E0543E" w:rsidP="000F1A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 : </w:t>
            </w:r>
            <w:r w:rsidR="009C1437">
              <w:rPr>
                <w:rFonts w:ascii="Arial Narrow" w:hAnsi="Arial Narrow"/>
                <w:sz w:val="22"/>
                <w:szCs w:val="22"/>
              </w:rPr>
              <w:t>09.03, 01.04</w:t>
            </w:r>
            <w:proofErr w:type="gramStart"/>
            <w:r w:rsidR="009C1437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1437">
              <w:rPr>
                <w:rFonts w:ascii="Arial Narrow" w:hAnsi="Arial Narrow"/>
                <w:sz w:val="22"/>
                <w:szCs w:val="22"/>
              </w:rPr>
              <w:t>15.04</w:t>
            </w:r>
            <w:proofErr w:type="gramEnd"/>
            <w:r w:rsidR="009C1437">
              <w:rPr>
                <w:rFonts w:ascii="Arial Narrow" w:hAnsi="Arial Narrow"/>
                <w:sz w:val="22"/>
                <w:szCs w:val="22"/>
              </w:rPr>
              <w:t>, 06.05, 10.06, 17.06</w:t>
            </w:r>
          </w:p>
          <w:p w14:paraId="59399ADE" w14:textId="2D5F7EAA" w:rsidR="00E0543E" w:rsidRDefault="00E0543E" w:rsidP="000F1A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 : </w:t>
            </w:r>
            <w:r w:rsidR="009C1437">
              <w:rPr>
                <w:rFonts w:ascii="Arial Narrow" w:hAnsi="Arial Narrow"/>
                <w:sz w:val="22"/>
                <w:szCs w:val="22"/>
              </w:rPr>
              <w:t>09.03, 29.03, 12.04, 03.05, 31.05,17.06</w:t>
            </w:r>
          </w:p>
          <w:p w14:paraId="11F7179C" w14:textId="5FD8F888" w:rsidR="00E0543E" w:rsidRDefault="00E0543E" w:rsidP="000F1A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ASC : </w:t>
            </w:r>
            <w:r w:rsidR="009C1437">
              <w:rPr>
                <w:rFonts w:ascii="Arial Narrow" w:hAnsi="Arial Narrow"/>
                <w:sz w:val="22"/>
                <w:szCs w:val="22"/>
              </w:rPr>
              <w:t>09.03, 30.03, 13.04, 04.05, 01.06, 17.06</w:t>
            </w:r>
          </w:p>
          <w:p w14:paraId="4F5170CC" w14:textId="77777777" w:rsidR="00DF5F21" w:rsidRDefault="00E658C7" w:rsidP="000F1A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Analyse des pratiques professionnelles, Analyse de l’activité, régulation et groupe de suivi. </w:t>
            </w:r>
            <w:r w:rsidRPr="003470BD">
              <w:rPr>
                <w:rFonts w:ascii="Arial Narrow" w:hAnsi="Arial Narrow"/>
                <w:b/>
                <w:sz w:val="22"/>
                <w:szCs w:val="22"/>
              </w:rPr>
              <w:t>La participation à ces journées est obligatoire.</w:t>
            </w:r>
          </w:p>
        </w:tc>
      </w:tr>
      <w:tr w:rsidR="00BE2041" w:rsidRPr="008C6546" w14:paraId="076FFB6D" w14:textId="77777777" w:rsidTr="00E0543E">
        <w:trPr>
          <w:trHeight w:val="69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94D" w14:textId="77777777" w:rsidR="00BE2041" w:rsidRDefault="00BE2041" w:rsidP="004844C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7AFBCF" w14:textId="77777777" w:rsidR="00BE2041" w:rsidRPr="006A6B4B" w:rsidRDefault="003470BD" w:rsidP="00B2622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 mi-FP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FD8" w14:textId="77777777" w:rsidR="00BE2041" w:rsidRPr="008C6546" w:rsidRDefault="003470BD" w:rsidP="003470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 tripartite obligatoire dans le but de faire le point. En cas de nécessité, une rencontre extraordinaire pourra être organisée.</w:t>
            </w:r>
          </w:p>
        </w:tc>
      </w:tr>
      <w:tr w:rsidR="00BE2041" w:rsidRPr="008C6546" w14:paraId="4F1DC13B" w14:textId="77777777" w:rsidTr="00E0543E">
        <w:trPr>
          <w:trHeight w:val="70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2C9" w14:textId="77777777" w:rsidR="00BE2041" w:rsidRPr="008C6546" w:rsidRDefault="003470BD" w:rsidP="00B262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E2041" w:rsidRPr="008C6546">
              <w:rPr>
                <w:rFonts w:ascii="Arial Narrow" w:hAnsi="Arial Narrow"/>
                <w:sz w:val="22"/>
                <w:szCs w:val="22"/>
              </w:rPr>
              <w:t>0 jours</w:t>
            </w:r>
            <w:r w:rsidR="00BE204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E2041" w:rsidRPr="008C6546">
              <w:rPr>
                <w:rFonts w:ascii="Arial Narrow" w:hAnsi="Arial Narrow"/>
                <w:sz w:val="22"/>
                <w:szCs w:val="22"/>
              </w:rPr>
              <w:t>avant la 2</w:t>
            </w:r>
            <w:r w:rsidR="00BE2041" w:rsidRPr="008C6546">
              <w:rPr>
                <w:rFonts w:ascii="Arial Narrow" w:hAnsi="Arial Narrow"/>
                <w:sz w:val="22"/>
                <w:szCs w:val="22"/>
                <w:vertAlign w:val="superscript"/>
              </w:rPr>
              <w:t>e</w:t>
            </w:r>
            <w:r>
              <w:rPr>
                <w:rFonts w:ascii="Arial Narrow" w:hAnsi="Arial Narrow"/>
                <w:sz w:val="22"/>
                <w:szCs w:val="22"/>
              </w:rPr>
              <w:t xml:space="preserve"> rencontre tripartite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015" w14:textId="77777777" w:rsidR="00BE2041" w:rsidRPr="008C6546" w:rsidRDefault="00BE2041" w:rsidP="00E0543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C6546">
              <w:rPr>
                <w:rFonts w:ascii="Arial Narrow" w:hAnsi="Arial Narrow"/>
                <w:sz w:val="22"/>
                <w:szCs w:val="22"/>
              </w:rPr>
              <w:t xml:space="preserve">Remise du </w:t>
            </w:r>
            <w:r w:rsidRPr="00156E82">
              <w:rPr>
                <w:rFonts w:ascii="Arial Narrow" w:hAnsi="Arial Narrow"/>
                <w:b/>
                <w:sz w:val="22"/>
                <w:szCs w:val="22"/>
              </w:rPr>
              <w:t>rapport final</w:t>
            </w:r>
            <w:r w:rsidR="00E0543E">
              <w:rPr>
                <w:rFonts w:ascii="Arial Narrow" w:hAnsi="Arial Narrow"/>
                <w:sz w:val="22"/>
                <w:szCs w:val="22"/>
              </w:rPr>
              <w:t xml:space="preserve"> de l'</w:t>
            </w:r>
            <w:proofErr w:type="spellStart"/>
            <w:r w:rsidR="00E0543E">
              <w:rPr>
                <w:rFonts w:ascii="Arial Narrow" w:hAnsi="Arial Narrow"/>
                <w:sz w:val="22"/>
                <w:szCs w:val="22"/>
              </w:rPr>
              <w:t>étudiant·</w:t>
            </w:r>
            <w:r w:rsidRPr="008C6546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8C6546">
              <w:rPr>
                <w:rFonts w:ascii="Arial Narrow" w:hAnsi="Arial Narrow"/>
                <w:sz w:val="22"/>
                <w:szCs w:val="22"/>
              </w:rPr>
              <w:t xml:space="preserve"> et remise du bilan de la formation pratique par </w:t>
            </w:r>
            <w:proofErr w:type="spellStart"/>
            <w:r w:rsidR="00E0543E">
              <w:rPr>
                <w:rFonts w:ascii="Arial Narrow" w:hAnsi="Arial Narrow"/>
                <w:sz w:val="22"/>
                <w:szCs w:val="22"/>
              </w:rPr>
              <w:t>la</w:t>
            </w:r>
            <w:proofErr w:type="spellEnd"/>
            <w:r w:rsidR="00E0543E">
              <w:rPr>
                <w:rFonts w:ascii="Arial Narrow" w:hAnsi="Arial Narrow"/>
                <w:sz w:val="22"/>
                <w:szCs w:val="22"/>
              </w:rPr>
              <w:t xml:space="preserve"> ou le</w:t>
            </w:r>
            <w:r w:rsidRPr="008C654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56E82">
              <w:rPr>
                <w:rFonts w:ascii="Arial Narrow" w:hAnsi="Arial Narrow"/>
                <w:sz w:val="22"/>
                <w:szCs w:val="22"/>
              </w:rPr>
              <w:t>PF</w:t>
            </w:r>
          </w:p>
        </w:tc>
      </w:tr>
      <w:tr w:rsidR="00BE2041" w:rsidRPr="008C6546" w14:paraId="591C826B" w14:textId="77777777" w:rsidTr="00E0543E">
        <w:trPr>
          <w:trHeight w:val="68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8D6" w14:textId="77777777" w:rsidR="00BE2041" w:rsidRPr="008C6546" w:rsidRDefault="003470BD" w:rsidP="003470B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Durant la dernière semaine</w:t>
            </w:r>
            <w:r w:rsidR="00621466">
              <w:rPr>
                <w:rFonts w:ascii="Arial Narrow" w:hAnsi="Arial Narrow"/>
                <w:sz w:val="22"/>
                <w:szCs w:val="22"/>
              </w:rPr>
              <w:t xml:space="preserve"> de la FP (possibilité d’anticiper ou de différer d’une semaine)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2DE" w14:textId="77777777" w:rsidR="00BE2041" w:rsidRPr="008C6546" w:rsidRDefault="00BE2041" w:rsidP="004844C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C6546">
              <w:rPr>
                <w:rFonts w:ascii="Arial Narrow" w:hAnsi="Arial Narrow"/>
                <w:sz w:val="22"/>
                <w:szCs w:val="22"/>
              </w:rPr>
              <w:t xml:space="preserve">Rencontre tripartite sur le lieu de pratique Evaluation, validation et notation de la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569">
              <w:rPr>
                <w:rFonts w:ascii="Arial Narrow" w:hAnsi="Arial Narrow"/>
                <w:sz w:val="22"/>
                <w:szCs w:val="22"/>
                <w:vertAlign w:val="superscript"/>
              </w:rPr>
              <w:t>ère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C6546">
              <w:rPr>
                <w:rFonts w:ascii="Arial Narrow" w:hAnsi="Arial Narrow"/>
                <w:sz w:val="22"/>
                <w:szCs w:val="22"/>
              </w:rPr>
              <w:t>période de formation pratique</w:t>
            </w:r>
          </w:p>
        </w:tc>
      </w:tr>
    </w:tbl>
    <w:p w14:paraId="35C41F8F" w14:textId="77777777" w:rsidR="00BE2041" w:rsidRPr="008C6546" w:rsidRDefault="00BE2041" w:rsidP="00BE2041">
      <w:pPr>
        <w:rPr>
          <w:rFonts w:ascii="Arial Narrow" w:hAnsi="Arial Narrow"/>
          <w:b/>
          <w:sz w:val="22"/>
          <w:szCs w:val="22"/>
        </w:rPr>
      </w:pPr>
    </w:p>
    <w:p w14:paraId="3FFB7EE0" w14:textId="77777777" w:rsidR="002E2805" w:rsidRDefault="002E2805" w:rsidP="00BE2041">
      <w:pPr>
        <w:pStyle w:val="Titre2"/>
        <w:rPr>
          <w:rFonts w:ascii="Arial Narrow" w:hAnsi="Arial Narrow"/>
          <w:sz w:val="22"/>
          <w:szCs w:val="22"/>
        </w:rPr>
      </w:pPr>
      <w:bookmarkStart w:id="4" w:name="_Toc66003984"/>
    </w:p>
    <w:bookmarkEnd w:id="4"/>
    <w:p w14:paraId="2E3F2D9E" w14:textId="77777777" w:rsidR="00BE2041" w:rsidRPr="00466093" w:rsidRDefault="00BE2041" w:rsidP="00BE2041">
      <w:pPr>
        <w:rPr>
          <w:rFonts w:ascii="Arial Narrow" w:hAnsi="Arial Narrow"/>
          <w:sz w:val="22"/>
          <w:szCs w:val="22"/>
        </w:rPr>
      </w:pPr>
    </w:p>
    <w:p w14:paraId="48C5E2DC" w14:textId="77777777" w:rsidR="006E0C36" w:rsidRPr="00BE2041" w:rsidRDefault="006E0C36" w:rsidP="00796C18"/>
    <w:sectPr w:rsidR="006E0C36" w:rsidRPr="00BE2041">
      <w:footerReference w:type="default" r:id="rId6"/>
      <w:headerReference w:type="first" r:id="rId7"/>
      <w:footerReference w:type="first" r:id="rId8"/>
      <w:pgSz w:w="11906" w:h="16838"/>
      <w:pgMar w:top="1418" w:right="1247" w:bottom="1673" w:left="1247" w:header="720" w:footer="8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7F5A" w14:textId="77777777" w:rsidR="00881545" w:rsidRDefault="00881545">
      <w:r>
        <w:separator/>
      </w:r>
    </w:p>
  </w:endnote>
  <w:endnote w:type="continuationSeparator" w:id="0">
    <w:p w14:paraId="6592BD5E" w14:textId="77777777" w:rsidR="00881545" w:rsidRDefault="008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BDC9" w14:textId="76F09FB6" w:rsidR="002F7B47" w:rsidRDefault="009C1437" w:rsidP="002F7B47">
    <w:pPr>
      <w:pStyle w:val="Pieddepage"/>
      <w:jc w:val="left"/>
    </w:pPr>
    <w:r>
      <w:t>C</w:t>
    </w:r>
    <w:r w:rsidR="00E0543E">
      <w:t>alendrier FP2 BAC 1</w:t>
    </w:r>
    <w:r>
      <w:t>8 – Révisé septembre 2020 - mon</w:t>
    </w:r>
    <w:r w:rsidR="002F7B47">
      <w:tab/>
    </w:r>
    <w:r w:rsidR="002F7B47">
      <w:tab/>
    </w:r>
    <w:r w:rsidR="002F7B47">
      <w:tab/>
    </w:r>
    <w:r w:rsidR="002F7B47">
      <w:tab/>
      <w:t xml:space="preserve">Page </w:t>
    </w:r>
    <w:r w:rsidR="002F7B47">
      <w:fldChar w:fldCharType="begin"/>
    </w:r>
    <w:r w:rsidR="002F7B47">
      <w:instrText>PAGE   \* MERGEFORMAT</w:instrText>
    </w:r>
    <w:r w:rsidR="002F7B47">
      <w:fldChar w:fldCharType="separate"/>
    </w:r>
    <w:r w:rsidR="00007418" w:rsidRPr="00007418">
      <w:rPr>
        <w:noProof/>
        <w:lang w:val="fr-FR"/>
      </w:rPr>
      <w:t>2</w:t>
    </w:r>
    <w:r w:rsidR="002F7B47">
      <w:fldChar w:fldCharType="end"/>
    </w:r>
  </w:p>
  <w:p w14:paraId="18DD8709" w14:textId="77777777" w:rsidR="006E0C36" w:rsidRDefault="006E0C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C936" w14:textId="77777777" w:rsidR="006E0C36" w:rsidRDefault="00D61D4D">
    <w:pPr>
      <w:pStyle w:val="pieds1"/>
      <w:spacing w:line="159" w:lineRule="exact"/>
      <w:rPr>
        <w:color w:val="666666"/>
      </w:rPr>
    </w:pPr>
    <w:r>
      <w:rPr>
        <w:noProof/>
        <w:lang w:eastAsia="fr-CH" w:bidi="ar-SA"/>
      </w:rPr>
      <w:drawing>
        <wp:anchor distT="0" distB="0" distL="0" distR="0" simplePos="0" relativeHeight="251657216" behindDoc="1" locked="0" layoutInCell="1" allowOverlap="1" wp14:anchorId="598FBD86" wp14:editId="7A669EDC">
          <wp:simplePos x="0" y="0"/>
          <wp:positionH relativeFrom="column">
            <wp:posOffset>5544185</wp:posOffset>
          </wp:positionH>
          <wp:positionV relativeFrom="page">
            <wp:posOffset>9737725</wp:posOffset>
          </wp:positionV>
          <wp:extent cx="539115" cy="539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H" w:bidi="ar-SA"/>
      </w:rPr>
      <w:drawing>
        <wp:anchor distT="0" distB="0" distL="0" distR="0" simplePos="0" relativeHeight="251658240" behindDoc="1" locked="0" layoutInCell="1" allowOverlap="1" wp14:anchorId="4DE94E50" wp14:editId="0A6E3E97">
          <wp:simplePos x="0" y="0"/>
          <wp:positionH relativeFrom="column">
            <wp:posOffset>0</wp:posOffset>
          </wp:positionH>
          <wp:positionV relativeFrom="page">
            <wp:posOffset>9972040</wp:posOffset>
          </wp:positionV>
          <wp:extent cx="827405" cy="1790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C36">
      <w:rPr>
        <w:b/>
        <w:bCs/>
        <w:color w:val="3074A3"/>
      </w:rPr>
      <w:t>HES</w:t>
    </w:r>
    <w:r w:rsidR="006E0C36">
      <w:rPr>
        <w:b/>
        <w:bCs/>
        <w:color w:val="666666"/>
      </w:rPr>
      <w:t>-SO Valais-Wallis</w:t>
    </w:r>
    <w:r w:rsidR="006E0C36">
      <w:rPr>
        <w:color w:val="666666"/>
      </w:rPr>
      <w:t xml:space="preserve"> • rue de la Plaine 2 • 3960 Sierre</w:t>
    </w:r>
  </w:p>
  <w:p w14:paraId="45EECD2C" w14:textId="77777777" w:rsidR="006E0C36" w:rsidRDefault="006E0C36">
    <w:pPr>
      <w:pStyle w:val="pieds1"/>
      <w:spacing w:line="159" w:lineRule="exact"/>
    </w:pPr>
    <w:r>
      <w:rPr>
        <w:color w:val="666666"/>
      </w:rPr>
      <w:t>+41 27 606 89 11 • info@hevs.ch • www.hevs.ch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F14E" w14:textId="77777777" w:rsidR="00881545" w:rsidRDefault="00881545">
      <w:r>
        <w:separator/>
      </w:r>
    </w:p>
  </w:footnote>
  <w:footnote w:type="continuationSeparator" w:id="0">
    <w:p w14:paraId="7AF03BE3" w14:textId="77777777" w:rsidR="00881545" w:rsidRDefault="0088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F9C0" w14:textId="77777777" w:rsidR="006E0C36" w:rsidRDefault="00D61D4D">
    <w:pPr>
      <w:rPr>
        <w:lang w:eastAsia="ar-SA"/>
      </w:rPr>
    </w:pPr>
    <w:r>
      <w:rPr>
        <w:noProof/>
        <w:lang w:val="fr-CH" w:eastAsia="fr-CH"/>
      </w:rPr>
      <w:drawing>
        <wp:anchor distT="0" distB="0" distL="0" distR="0" simplePos="0" relativeHeight="251656192" behindDoc="1" locked="0" layoutInCell="1" allowOverlap="1" wp14:anchorId="6991D44F" wp14:editId="1A8ACAB8">
          <wp:simplePos x="0" y="0"/>
          <wp:positionH relativeFrom="column">
            <wp:posOffset>2268855</wp:posOffset>
          </wp:positionH>
          <wp:positionV relativeFrom="page">
            <wp:posOffset>467995</wp:posOffset>
          </wp:positionV>
          <wp:extent cx="3707130" cy="701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130" cy="701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41"/>
    <w:rsid w:val="00007418"/>
    <w:rsid w:val="000F1AFC"/>
    <w:rsid w:val="000F37F1"/>
    <w:rsid w:val="001059AF"/>
    <w:rsid w:val="00156E82"/>
    <w:rsid w:val="001770F0"/>
    <w:rsid w:val="00185090"/>
    <w:rsid w:val="001E5E5A"/>
    <w:rsid w:val="002E2805"/>
    <w:rsid w:val="002F7B47"/>
    <w:rsid w:val="00304248"/>
    <w:rsid w:val="003470BD"/>
    <w:rsid w:val="00350EF6"/>
    <w:rsid w:val="003A0AB6"/>
    <w:rsid w:val="00430F50"/>
    <w:rsid w:val="00517ED6"/>
    <w:rsid w:val="00621466"/>
    <w:rsid w:val="006E0C36"/>
    <w:rsid w:val="0073498D"/>
    <w:rsid w:val="00796C18"/>
    <w:rsid w:val="007B0527"/>
    <w:rsid w:val="00881545"/>
    <w:rsid w:val="008D6D3C"/>
    <w:rsid w:val="009A42A8"/>
    <w:rsid w:val="009C1437"/>
    <w:rsid w:val="009F6C77"/>
    <w:rsid w:val="00AB19A4"/>
    <w:rsid w:val="00B26226"/>
    <w:rsid w:val="00BE2041"/>
    <w:rsid w:val="00C50367"/>
    <w:rsid w:val="00CE4E64"/>
    <w:rsid w:val="00D61D4D"/>
    <w:rsid w:val="00DF5F21"/>
    <w:rsid w:val="00E0543E"/>
    <w:rsid w:val="00E658C7"/>
    <w:rsid w:val="00EB78EA"/>
    <w:rsid w:val="00ED118C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09BEF772"/>
  <w15:docId w15:val="{6059122D-B892-4FC2-9E7E-E12E5C8B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41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BE2041"/>
    <w:pPr>
      <w:keepNext/>
      <w:jc w:val="both"/>
      <w:outlineLvl w:val="0"/>
    </w:pPr>
    <w:rPr>
      <w:rFonts w:eastAsia="Arial Unicode MS"/>
      <w:b/>
      <w:caps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autoRedefine/>
    <w:qFormat/>
    <w:rsid w:val="00BE2041"/>
    <w:pPr>
      <w:keepNext/>
      <w:jc w:val="both"/>
      <w:outlineLvl w:val="1"/>
    </w:pPr>
    <w:rPr>
      <w:rFonts w:cs="Arial"/>
      <w:b/>
      <w:bCs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  <w:uiPriority w:val="99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ArialregularCar">
    <w:name w:val="Arial_regular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Car">
    <w:name w:val="Arial_bold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boldadresseCar">
    <w:name w:val="Arial_bold_adresse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dresseCar">
    <w:name w:val="Arial_regular_adresse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regulardateCar">
    <w:name w:val="Arial_regular_date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titre1Car">
    <w:name w:val="Arial_bold_titre1 Car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Arialboldtitre2Car">
    <w:name w:val="Arial_bold_titre2 Car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customStyle="1" w:styleId="ArialboldsignatureCar">
    <w:name w:val="Arial_bold_signature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nnexeCar">
    <w:name w:val="Arial_regular_annexe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Titre15">
    <w:name w:val="Titre15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styleId="Corpsdetexte">
    <w:name w:val="Body Text"/>
    <w:basedOn w:val="Normal"/>
    <w:pPr>
      <w:widowControl w:val="0"/>
      <w:suppressAutoHyphens/>
      <w:spacing w:after="120"/>
    </w:pPr>
    <w:rPr>
      <w:rFonts w:eastAsia="SimSun" w:cs="Lucida Sans"/>
      <w:kern w:val="1"/>
      <w:sz w:val="20"/>
      <w:lang w:val="fr-CH" w:eastAsia="hi-IN" w:bidi="hi-IN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5">
    <w:name w:val="Légende15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eastAsia="SimSun" w:cs="Mangal"/>
      <w:kern w:val="1"/>
      <w:sz w:val="20"/>
      <w:lang w:val="fr-CH" w:eastAsia="hi-IN" w:bidi="hi-IN"/>
    </w:rPr>
  </w:style>
  <w:style w:type="paragraph" w:customStyle="1" w:styleId="Titre14">
    <w:name w:val="Titre14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14">
    <w:name w:val="Légende14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13">
    <w:name w:val="Titre13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13">
    <w:name w:val="Légende13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12">
    <w:name w:val="Titre12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12">
    <w:name w:val="Légende12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11">
    <w:name w:val="Titre11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11">
    <w:name w:val="Légende11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10">
    <w:name w:val="Titre10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10">
    <w:name w:val="Légende10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9">
    <w:name w:val="Titre9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9">
    <w:name w:val="Légende9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8">
    <w:name w:val="Titre8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8">
    <w:name w:val="Légende8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7">
    <w:name w:val="Titre7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7">
    <w:name w:val="Légende7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6">
    <w:name w:val="Titre6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6">
    <w:name w:val="Légende6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5">
    <w:name w:val="Titre5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5">
    <w:name w:val="Légende5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4">
    <w:name w:val="Titre4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4">
    <w:name w:val="Légende4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3">
    <w:name w:val="Titre3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3">
    <w:name w:val="Légende3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20">
    <w:name w:val="Titre2"/>
    <w:basedOn w:val="Normal"/>
    <w:next w:val="Corpsdetexte"/>
    <w:pPr>
      <w:keepNext/>
      <w:widowControl w:val="0"/>
      <w:suppressAutoHyphens/>
      <w:spacing w:before="240" w:after="120"/>
    </w:pPr>
    <w:rPr>
      <w:rFonts w:eastAsia="SimSun" w:cs="Lucida Sans"/>
      <w:kern w:val="1"/>
      <w:sz w:val="28"/>
      <w:szCs w:val="28"/>
      <w:lang w:val="fr-CH" w:eastAsia="hi-IN" w:bidi="hi-IN"/>
    </w:rPr>
  </w:style>
  <w:style w:type="paragraph" w:customStyle="1" w:styleId="Lgende2">
    <w:name w:val="Légende2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CH" w:eastAsia="hi-IN" w:bidi="hi-IN"/>
    </w:rPr>
  </w:style>
  <w:style w:type="paragraph" w:customStyle="1" w:styleId="Titre16">
    <w:name w:val="Titre1"/>
    <w:basedOn w:val="Normal"/>
    <w:next w:val="Corpsdetexte"/>
    <w:pPr>
      <w:keepNext/>
      <w:widowControl w:val="0"/>
      <w:suppressAutoHyphens/>
      <w:spacing w:before="240" w:after="120"/>
    </w:pPr>
    <w:rPr>
      <w:rFonts w:eastAsia="Microsoft YaHei" w:cs="Mangal"/>
      <w:kern w:val="1"/>
      <w:sz w:val="28"/>
      <w:szCs w:val="28"/>
      <w:lang w:val="fr-CH" w:eastAsia="hi-IN" w:bidi="hi-IN"/>
    </w:rPr>
  </w:style>
  <w:style w:type="paragraph" w:customStyle="1" w:styleId="Lgende1">
    <w:name w:val="Légende1"/>
    <w:basedOn w:val="Normal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fr-CH" w:eastAsia="hi-IN" w:bidi="hi-IN"/>
    </w:rPr>
  </w:style>
  <w:style w:type="paragraph" w:styleId="En-tte">
    <w:name w:val="header"/>
    <w:basedOn w:val="Normal"/>
    <w:pPr>
      <w:widowControl w:val="0"/>
      <w:suppressAutoHyphens/>
    </w:pPr>
    <w:rPr>
      <w:rFonts w:eastAsia="SimSun" w:cs="Arial"/>
      <w:kern w:val="1"/>
      <w:sz w:val="20"/>
      <w:lang w:val="fr-CH" w:eastAsia="hi-IN" w:bidi="hi-IN"/>
    </w:rPr>
  </w:style>
  <w:style w:type="paragraph" w:styleId="Pieddepage">
    <w:name w:val="footer"/>
    <w:basedOn w:val="Normal"/>
    <w:uiPriority w:val="99"/>
    <w:pPr>
      <w:widowControl w:val="0"/>
      <w:suppressAutoHyphens/>
      <w:jc w:val="center"/>
      <w:textAlignment w:val="bottom"/>
    </w:pPr>
    <w:rPr>
      <w:rFonts w:eastAsia="SimSun" w:cs="Arial"/>
      <w:kern w:val="1"/>
      <w:sz w:val="18"/>
      <w:lang w:val="fr-CH" w:eastAsia="hi-IN" w:bidi="hi-IN"/>
    </w:rPr>
  </w:style>
  <w:style w:type="paragraph" w:styleId="Textedebulles">
    <w:name w:val="Balloon Text"/>
    <w:basedOn w:val="Normal"/>
    <w:pPr>
      <w:widowControl w:val="0"/>
      <w:suppressAutoHyphens/>
    </w:pPr>
    <w:rPr>
      <w:rFonts w:ascii="Tahoma" w:eastAsia="SimSun" w:hAnsi="Tahoma" w:cs="Tahoma"/>
      <w:kern w:val="1"/>
      <w:sz w:val="16"/>
      <w:szCs w:val="16"/>
      <w:lang w:val="fr-CH" w:eastAsia="hi-IN" w:bidi="hi-IN"/>
    </w:rPr>
  </w:style>
  <w:style w:type="paragraph" w:customStyle="1" w:styleId="Arialregular">
    <w:name w:val="Arial_regular"/>
    <w:basedOn w:val="Normal"/>
    <w:pPr>
      <w:widowControl w:val="0"/>
      <w:suppressAutoHyphens/>
      <w:jc w:val="both"/>
    </w:pPr>
    <w:rPr>
      <w:rFonts w:eastAsia="SimSun" w:cs="Arial"/>
      <w:color w:val="000000"/>
      <w:kern w:val="1"/>
      <w:sz w:val="20"/>
      <w:szCs w:val="18"/>
      <w:lang w:val="fr-CH" w:eastAsia="hi-IN" w:bidi="hi-IN"/>
    </w:rPr>
  </w:style>
  <w:style w:type="paragraph" w:customStyle="1" w:styleId="Arialbold">
    <w:name w:val="Arial_bold"/>
    <w:basedOn w:val="Normal"/>
    <w:pPr>
      <w:widowControl w:val="0"/>
      <w:suppressAutoHyphens/>
      <w:ind w:firstLine="6236"/>
    </w:pPr>
    <w:rPr>
      <w:rFonts w:eastAsia="SimSun" w:cs="Arial"/>
      <w:b/>
      <w:color w:val="000000"/>
      <w:kern w:val="1"/>
      <w:sz w:val="20"/>
      <w:szCs w:val="18"/>
      <w:lang w:val="fr-CH" w:eastAsia="hi-IN" w:bidi="hi-IN"/>
    </w:rPr>
  </w:style>
  <w:style w:type="paragraph" w:customStyle="1" w:styleId="Arialboldadresse">
    <w:name w:val="Arial_bold_adresse"/>
    <w:basedOn w:val="Arialbold"/>
  </w:style>
  <w:style w:type="paragraph" w:customStyle="1" w:styleId="Arialregularadresse">
    <w:name w:val="Arial_regular_adresse"/>
    <w:basedOn w:val="Arialregular"/>
    <w:pPr>
      <w:ind w:firstLine="6849"/>
    </w:pPr>
  </w:style>
  <w:style w:type="paragraph" w:customStyle="1" w:styleId="Arialregulardate">
    <w:name w:val="Arial_regular_date"/>
    <w:basedOn w:val="Arialregular"/>
    <w:pPr>
      <w:spacing w:before="960"/>
      <w:ind w:firstLine="6849"/>
    </w:pPr>
  </w:style>
  <w:style w:type="paragraph" w:customStyle="1" w:styleId="Arialboldtitre1">
    <w:name w:val="Arial_bold_titre1"/>
    <w:basedOn w:val="Normal"/>
    <w:pPr>
      <w:widowControl w:val="0"/>
      <w:suppressAutoHyphens/>
      <w:spacing w:before="960"/>
    </w:pPr>
    <w:rPr>
      <w:rFonts w:eastAsia="SimSun" w:cs="Arial"/>
      <w:b/>
      <w:kern w:val="1"/>
      <w:sz w:val="32"/>
      <w:szCs w:val="32"/>
      <w:lang w:val="fr-CH" w:eastAsia="hi-IN" w:bidi="hi-IN"/>
    </w:rPr>
  </w:style>
  <w:style w:type="paragraph" w:customStyle="1" w:styleId="Arialboldtitre2">
    <w:name w:val="Arial_bold_titre2"/>
    <w:basedOn w:val="Normal"/>
    <w:pPr>
      <w:widowControl w:val="0"/>
      <w:suppressAutoHyphens/>
      <w:spacing w:after="960"/>
    </w:pPr>
    <w:rPr>
      <w:rFonts w:eastAsia="SimSun" w:cs="Arial"/>
      <w:b/>
      <w:kern w:val="1"/>
      <w:sz w:val="22"/>
      <w:szCs w:val="22"/>
      <w:lang w:val="fr-CH" w:eastAsia="hi-IN" w:bidi="hi-IN"/>
    </w:rPr>
  </w:style>
  <w:style w:type="paragraph" w:customStyle="1" w:styleId="Arialboldsignature">
    <w:name w:val="Arial_bold_signature"/>
    <w:basedOn w:val="Arialbold"/>
    <w:pPr>
      <w:spacing w:before="760"/>
    </w:pPr>
  </w:style>
  <w:style w:type="paragraph" w:customStyle="1" w:styleId="Arialregularannexe">
    <w:name w:val="Arial_regular_annexe"/>
    <w:basedOn w:val="Arialregular"/>
    <w:pPr>
      <w:jc w:val="left"/>
    </w:pPr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SimSun" w:cs="Lucida Sans"/>
      <w:kern w:val="1"/>
      <w:sz w:val="20"/>
      <w:lang w:val="fr-CH" w:eastAsia="hi-IN" w:bidi="hi-IN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widowControl w:val="0"/>
      <w:suppressLineNumbers/>
      <w:suppressAutoHyphens/>
      <w:ind w:left="283" w:hanging="283"/>
    </w:pPr>
    <w:rPr>
      <w:rFonts w:eastAsia="SimSun" w:cs="Lucida Sans"/>
      <w:kern w:val="1"/>
      <w:sz w:val="20"/>
      <w:szCs w:val="20"/>
      <w:lang w:val="fr-CH" w:eastAsia="hi-IN" w:bidi="hi-IN"/>
    </w:rPr>
  </w:style>
  <w:style w:type="paragraph" w:customStyle="1" w:styleId="pieds1">
    <w:name w:val="pieds1"/>
    <w:basedOn w:val="Pieddepage"/>
    <w:pPr>
      <w:spacing w:line="153" w:lineRule="exact"/>
      <w:ind w:left="1361"/>
      <w:jc w:val="left"/>
    </w:pPr>
    <w:rPr>
      <w:sz w:val="14"/>
    </w:rPr>
  </w:style>
  <w:style w:type="paragraph" w:customStyle="1" w:styleId="pieds2">
    <w:name w:val="pieds2"/>
    <w:basedOn w:val="pieds1"/>
    <w:pPr>
      <w:tabs>
        <w:tab w:val="left" w:pos="4339"/>
        <w:tab w:val="center" w:pos="4706"/>
      </w:tabs>
      <w:ind w:left="0"/>
      <w:jc w:val="center"/>
    </w:pPr>
    <w:rPr>
      <w:sz w:val="18"/>
      <w:szCs w:val="18"/>
    </w:rPr>
  </w:style>
  <w:style w:type="character" w:customStyle="1" w:styleId="Titre1Car">
    <w:name w:val="Titre 1 Car"/>
    <w:link w:val="Titre1"/>
    <w:rsid w:val="00BE2041"/>
    <w:rPr>
      <w:rFonts w:ascii="Arial" w:eastAsia="Arial Unicode MS" w:hAnsi="Arial"/>
      <w:b/>
      <w:caps/>
      <w:sz w:val="32"/>
      <w:szCs w:val="32"/>
      <w:lang w:val="fr-FR" w:eastAsia="en-US"/>
    </w:rPr>
  </w:style>
  <w:style w:type="character" w:customStyle="1" w:styleId="Titre2Car">
    <w:name w:val="Titre 2 Car"/>
    <w:link w:val="Titre2"/>
    <w:rsid w:val="00BE2041"/>
    <w:rPr>
      <w:rFonts w:ascii="Arial" w:hAnsi="Arial" w:cs="Arial"/>
      <w:b/>
      <w:bCs/>
      <w:iCs/>
      <w:smallCaps/>
      <w:sz w:val="24"/>
      <w:szCs w:val="24"/>
      <w:lang w:val="fr-FR" w:eastAsia="fr-FR"/>
    </w:rPr>
  </w:style>
  <w:style w:type="character" w:styleId="Lienhypertexte">
    <w:name w:val="Hyperlink"/>
    <w:rsid w:val="00BE2041"/>
    <w:rPr>
      <w:color w:val="0000FF"/>
      <w:u w:val="single"/>
    </w:rPr>
  </w:style>
  <w:style w:type="paragraph" w:customStyle="1" w:styleId="Normal1">
    <w:name w:val="Normal_1"/>
    <w:basedOn w:val="Normal"/>
    <w:rsid w:val="00BE2041"/>
    <w:rPr>
      <w:sz w:val="22"/>
      <w:szCs w:val="20"/>
      <w:lang w:eastAsia="en-US"/>
    </w:rPr>
  </w:style>
  <w:style w:type="paragraph" w:customStyle="1" w:styleId="Soustitre">
    <w:name w:val="Soustitre"/>
    <w:basedOn w:val="Normal1"/>
    <w:next w:val="Normal1"/>
    <w:rsid w:val="00BE2041"/>
    <w:pPr>
      <w:spacing w:before="140" w:after="14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1683</Characters>
  <Application>Microsoft Office Word</Application>
  <DocSecurity>4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// Valais - Wallis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SInf</dc:creator>
  <cp:lastModifiedBy>Moulin Rausis Alexandra</cp:lastModifiedBy>
  <cp:revision>2</cp:revision>
  <cp:lastPrinted>1900-12-31T22:00:00Z</cp:lastPrinted>
  <dcterms:created xsi:type="dcterms:W3CDTF">2020-09-08T12:53:00Z</dcterms:created>
  <dcterms:modified xsi:type="dcterms:W3CDTF">2020-09-08T12:53:00Z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781917267</vt:i4>
  </property>
  <property fmtid="{D5CDD505-2E9C-101B-9397-08002B2CF9AE}" pid="3" name="_NewReviewCycle">
    <vt:lpwstr/>
  </property>
  <property fmtid="{D5CDD505-2E9C-101B-9397-08002B2CF9AE}" pid="4" name="_EmailSubject">
    <vt:lpwstr>Lien et documents pour le site internet FP</vt:lpwstr>
  </property>
  <property fmtid="{D5CDD505-2E9C-101B-9397-08002B2CF9AE}" pid="5" name="_AuthorEmail">
    <vt:lpwstr>fabien.moulin@hevs.ch</vt:lpwstr>
  </property>
  <property fmtid="{D5CDD505-2E9C-101B-9397-08002B2CF9AE}" pid="6" name="_AuthorEmailDisplayName">
    <vt:lpwstr>Fabien Moulin</vt:lpwstr>
  </property>
  <property fmtid="{D5CDD505-2E9C-101B-9397-08002B2CF9AE}" pid="7" name="_PreviousAdHocReviewCycleID">
    <vt:i4>-2017254297</vt:i4>
  </property>
  <property fmtid="{D5CDD505-2E9C-101B-9397-08002B2CF9AE}" pid="8" name="_ReviewingToolsShownOnce">
    <vt:lpwstr/>
  </property>
</Properties>
</file>